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CAB" w:rsidRDefault="00A17CAB" w:rsidP="00723551">
      <w:pPr>
        <w:jc w:val="center"/>
        <w:rPr>
          <w:rFonts w:ascii="Times New Roman" w:hAnsi="Times New Roman"/>
          <w:b/>
        </w:rPr>
      </w:pPr>
      <w:r w:rsidRPr="00723551">
        <w:rPr>
          <w:rFonts w:ascii="Times New Roman" w:hAnsi="Times New Roman"/>
          <w:b/>
        </w:rPr>
        <w:t>Функциональная структура и органы управл</w:t>
      </w:r>
      <w:r>
        <w:rPr>
          <w:rFonts w:ascii="Times New Roman" w:hAnsi="Times New Roman"/>
          <w:b/>
        </w:rPr>
        <w:t>ения МБДОУ «Детский сад комбинированного вида №34 «Чебурашка</w:t>
      </w:r>
      <w:r w:rsidRPr="00723551">
        <w:rPr>
          <w:rFonts w:ascii="Times New Roman" w:hAnsi="Times New Roman"/>
          <w:b/>
        </w:rPr>
        <w:t>» г.Альметьевска»</w:t>
      </w:r>
    </w:p>
    <w:p w:rsidR="00A17CAB" w:rsidRPr="00723551" w:rsidRDefault="00A17CAB" w:rsidP="00723551">
      <w:pPr>
        <w:jc w:val="center"/>
        <w:rPr>
          <w:rFonts w:ascii="Times New Roman" w:hAnsi="Times New Roman"/>
          <w:b/>
        </w:rPr>
      </w:pPr>
      <w:r>
        <w:rPr>
          <w:noProof/>
        </w:rPr>
        <w:pict>
          <v:roundrect id="_x0000_s1026" style="position:absolute;left:0;text-align:left;margin-left:186.3pt;margin-top:10.2pt;width:371.25pt;height:55.25pt;z-index:251633152" arcsize="10923f" fillcolor="#9bbb59" strokecolor="#f2f2f2" strokeweight="3pt">
            <v:shadow on="t" type="perspective" color="#4e6128" opacity=".5" offset="1pt" offset2="-1pt"/>
            <v:textbox>
              <w:txbxContent>
                <w:p w:rsidR="00A17CAB" w:rsidRPr="00723551" w:rsidRDefault="00A17CAB" w:rsidP="00723551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723551">
                    <w:rPr>
                      <w:rFonts w:ascii="Times New Roman" w:hAnsi="Times New Roman"/>
                      <w:b/>
                    </w:rPr>
                    <w:t>Заведую</w:t>
                  </w:r>
                  <w:r>
                    <w:rPr>
                      <w:rFonts w:ascii="Times New Roman" w:hAnsi="Times New Roman"/>
                      <w:b/>
                    </w:rPr>
                    <w:t>щий МБДОУ «Детский сад комбинированного вида №34 «Чебурашка»</w:t>
                  </w:r>
                  <w:r w:rsidRPr="00723551">
                    <w:rPr>
                      <w:rFonts w:ascii="Times New Roman" w:hAnsi="Times New Roman"/>
                      <w:b/>
                    </w:rPr>
                    <w:t xml:space="preserve"> г.Альметьевска»</w:t>
                  </w:r>
                </w:p>
              </w:txbxContent>
            </v:textbox>
          </v:roundrect>
        </w:pict>
      </w:r>
      <w:r>
        <w:rPr>
          <w:noProof/>
        </w:rPr>
        <w:pict>
          <v:rect id="_x0000_s1027" style="position:absolute;left:0;text-align:left;margin-left:218.55pt;margin-top:268.2pt;width:40.5pt;height:111.3pt;z-index:251670016" fillcolor="#4f81bd" strokecolor="#f2f2f2" strokeweight="3pt">
            <v:shadow on="t" type="perspective" color="#243f60" opacity=".5" offset="1pt" offset2="-1pt"/>
            <v:textbox style="layout-flow:vertical;mso-layout-flow-alt:bottom-to-top">
              <w:txbxContent>
                <w:p w:rsidR="00A17CAB" w:rsidRDefault="00A17CAB" w:rsidP="00FD387A">
                  <w:pPr>
                    <w:spacing w:after="0" w:line="240" w:lineRule="auto"/>
                    <w:jc w:val="center"/>
                  </w:pPr>
                  <w:r w:rsidRPr="00FD387A">
                    <w:rPr>
                      <w:sz w:val="18"/>
                      <w:szCs w:val="18"/>
                    </w:rPr>
                    <w:t>Инструктор по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 w:rsidRPr="00FD387A">
                    <w:rPr>
                      <w:sz w:val="18"/>
                      <w:szCs w:val="18"/>
                    </w:rPr>
                    <w:t xml:space="preserve">физической </w:t>
                  </w:r>
                  <w:r>
                    <w:t>культуре</w:t>
                  </w:r>
                </w:p>
                <w:p w:rsidR="00A17CAB" w:rsidRDefault="00A17CAB"/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426.3pt;margin-top:256.5pt;width:0;height:32.7pt;z-index:251673088" o:connectortype="straight">
            <v:stroke startarrow="block" endarrow="block"/>
          </v:shape>
        </w:pict>
      </w:r>
      <w:r>
        <w:rPr>
          <w:noProof/>
        </w:rPr>
        <w:pict>
          <v:shape id="_x0000_s1029" type="#_x0000_t32" style="position:absolute;left:0;text-align:left;margin-left:355.8pt;margin-top:256.5pt;width:0;height:32.7pt;z-index:251672064" o:connectortype="straight">
            <v:stroke startarrow="block" endarrow="block"/>
          </v:shape>
        </w:pict>
      </w:r>
      <w:r>
        <w:rPr>
          <w:noProof/>
        </w:rPr>
        <w:pict>
          <v:rect id="_x0000_s1030" style="position:absolute;left:0;text-align:left;margin-left:322.8pt;margin-top:289.2pt;width:66.75pt;height:111.3pt;z-index:251642368" fillcolor="#4f81bd" strokecolor="#f2f2f2" strokeweight="3pt">
            <v:shadow on="t" type="perspective" color="#243f60" opacity=".5" offset="1pt" offset2="-1pt"/>
            <v:textbox style="layout-flow:vertical;mso-layout-flow-alt:bottom-to-top">
              <w:txbxContent>
                <w:p w:rsidR="00A17CAB" w:rsidRDefault="00A17CAB" w:rsidP="00FD387A">
                  <w:pPr>
                    <w:jc w:val="center"/>
                  </w:pPr>
                  <w:r>
                    <w:t>Младшие воспитателя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1" style="position:absolute;left:0;text-align:left;margin-left:397.05pt;margin-top:289.2pt;width:66.75pt;height:111.3pt;z-index:251660800" fillcolor="#4f81bd" strokecolor="#f2f2f2" strokeweight="3pt">
            <v:shadow on="t" type="perspective" color="#243f60" opacity=".5" offset="1pt" offset2="-1pt"/>
            <v:textbox style="layout-flow:vertical;mso-layout-flow-alt:bottom-to-top">
              <w:txbxContent>
                <w:p w:rsidR="00A17CAB" w:rsidRDefault="00A17CAB" w:rsidP="00FD387A">
                  <w:pPr>
                    <w:jc w:val="center"/>
                  </w:pPr>
                  <w:r>
                    <w:t>Технический персонал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2" type="#_x0000_t32" style="position:absolute;left:0;text-align:left;margin-left:586.8pt;margin-top:404.25pt;width:0;height:39.75pt;z-index:251682304" o:connectortype="straight">
            <v:stroke startarrow="block" endarrow="block"/>
          </v:shape>
        </w:pict>
      </w:r>
      <w:r>
        <w:rPr>
          <w:noProof/>
        </w:rPr>
        <w:pict>
          <v:shape id="_x0000_s1033" type="#_x0000_t32" style="position:absolute;left:0;text-align:left;margin-left:233.55pt;margin-top:384.75pt;width:0;height:59.25pt;z-index:251681280" o:connectortype="straight">
            <v:stroke startarrow="block" endarrow="block"/>
          </v:shape>
        </w:pict>
      </w:r>
      <w:r>
        <w:rPr>
          <w:noProof/>
        </w:rPr>
        <w:pict>
          <v:shape id="_x0000_s1034" type="#_x0000_t32" style="position:absolute;left:0;text-align:left;margin-left:193.05pt;margin-top:384.75pt;width:.05pt;height:59.25pt;z-index:251680256" o:connectortype="straight">
            <v:stroke startarrow="block" endarrow="block"/>
          </v:shape>
        </w:pict>
      </w:r>
      <w:r>
        <w:rPr>
          <w:noProof/>
        </w:rPr>
        <w:pict>
          <v:shape id="_x0000_s1035" type="#_x0000_t32" style="position:absolute;left:0;text-align:left;margin-left:151.05pt;margin-top:384.75pt;width:0;height:59.25pt;z-index:251679232" o:connectortype="straight">
            <v:stroke startarrow="block" endarrow="block"/>
          </v:shape>
        </w:pict>
      </w:r>
      <w:r>
        <w:rPr>
          <w:noProof/>
        </w:rPr>
        <w:pict>
          <v:shape id="_x0000_s1036" type="#_x0000_t32" style="position:absolute;left:0;text-align:left;margin-left:108.3pt;margin-top:384.75pt;width:0;height:59.25pt;z-index:251678208" o:connectortype="straight">
            <v:stroke startarrow="block" endarrow="block"/>
          </v:shape>
        </w:pict>
      </w:r>
      <w:r>
        <w:rPr>
          <w:noProof/>
        </w:rPr>
        <w:pict>
          <v:shape id="_x0000_s1037" type="#_x0000_t32" style="position:absolute;left:0;text-align:left;margin-left:66.3pt;margin-top:384.75pt;width:0;height:59.25pt;z-index:251677184" o:connectortype="straight">
            <v:stroke startarrow="block" endarrow="block"/>
          </v:shape>
        </w:pict>
      </w:r>
      <w:r>
        <w:rPr>
          <w:noProof/>
        </w:rPr>
        <w:pict>
          <v:shape id="_x0000_s1038" type="#_x0000_t32" style="position:absolute;left:0;text-align:left;margin-left:28.8pt;margin-top:384.75pt;width:23.25pt;height:59.25pt;z-index:251676160" o:connectortype="straight">
            <v:stroke startarrow="block" endarrow="block"/>
          </v:shape>
        </w:pict>
      </w:r>
      <w:r>
        <w:rPr>
          <w:noProof/>
        </w:rPr>
        <w:pict>
          <v:shape id="_x0000_s1039" type="#_x0000_t32" style="position:absolute;left:0;text-align:left;margin-left:634.05pt;margin-top:116.7pt;width:0;height:19.8pt;z-index:251675136" o:connectortype="straight">
            <v:stroke startarrow="block" endarrow="block"/>
          </v:shape>
        </w:pict>
      </w:r>
      <w:r>
        <w:rPr>
          <w:noProof/>
        </w:rPr>
        <w:pict>
          <v:shape id="_x0000_s1040" type="#_x0000_t32" style="position:absolute;left:0;text-align:left;margin-left:608.55pt;margin-top:256.5pt;width:0;height:32.7pt;z-index:251674112" o:connectortype="straight">
            <v:stroke startarrow="block" endarrow="block"/>
          </v:shape>
        </w:pict>
      </w:r>
      <w:r>
        <w:rPr>
          <w:noProof/>
        </w:rPr>
        <w:pict>
          <v:shape id="_x0000_s1041" type="#_x0000_t32" style="position:absolute;left:0;text-align:left;margin-left:218.55pt;margin-top:237.75pt;width:15pt;height:30.45pt;z-index:251671040" o:connectortype="straight">
            <v:stroke startarrow="block" endarrow="block"/>
          </v:shape>
        </w:pict>
      </w:r>
      <w:r>
        <w:rPr>
          <w:noProof/>
        </w:rPr>
        <w:pict>
          <v:shape id="_x0000_s1042" type="#_x0000_t32" style="position:absolute;left:0;text-align:left;margin-left:193.05pt;margin-top:237.75pt;width:.05pt;height:30.45pt;z-index:251668992" o:connectortype="straight">
            <v:stroke startarrow="block" endarrow="block"/>
          </v:shape>
        </w:pict>
      </w:r>
      <w:r>
        <w:rPr>
          <w:noProof/>
        </w:rPr>
        <w:pict>
          <v:shape id="_x0000_s1043" type="#_x0000_t32" style="position:absolute;left:0;text-align:left;margin-left:151.05pt;margin-top:237.75pt;width:0;height:30.45pt;z-index:251667968" o:connectortype="straight">
            <v:stroke startarrow="block" endarrow="block"/>
          </v:shape>
        </w:pict>
      </w:r>
      <w:r>
        <w:rPr>
          <w:noProof/>
        </w:rPr>
        <w:pict>
          <v:shape id="_x0000_s1044" type="#_x0000_t32" style="position:absolute;left:0;text-align:left;margin-left:108.3pt;margin-top:237.75pt;width:.75pt;height:30.45pt;flip:x;z-index:251666944" o:connectortype="straight">
            <v:stroke startarrow="block" endarrow="block"/>
          </v:shape>
        </w:pict>
      </w:r>
      <w:r>
        <w:rPr>
          <w:noProof/>
        </w:rPr>
        <w:pict>
          <v:shape id="_x0000_s1045" type="#_x0000_t32" style="position:absolute;left:0;text-align:left;margin-left:66.3pt;margin-top:237.75pt;width:0;height:30.45pt;z-index:251665920" o:connectortype="straight">
            <v:stroke startarrow="block" endarrow="block"/>
          </v:shape>
        </w:pict>
      </w:r>
      <w:r>
        <w:rPr>
          <w:noProof/>
        </w:rPr>
        <w:pict>
          <v:rect id="_x0000_s1046" style="position:absolute;left:0;text-align:left;margin-left:5.55pt;margin-top:268.2pt;width:30.75pt;height:111.3pt;z-index:251641344" fillcolor="#4f81bd" strokecolor="#f2f2f2" strokeweight="3pt">
            <v:shadow on="t" type="perspective" color="#243f60" opacity=".5" offset="1pt" offset2="-1pt"/>
            <v:textbox style="layout-flow:vertical;mso-layout-flow-alt:bottom-to-top">
              <w:txbxContent>
                <w:p w:rsidR="00A17CAB" w:rsidRDefault="00A17CAB" w:rsidP="00FD387A">
                  <w:pPr>
                    <w:jc w:val="center"/>
                  </w:pPr>
                  <w:r>
                    <w:t>Воспитатели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7" style="position:absolute;left:0;text-align:left;margin-left:176.55pt;margin-top:268.2pt;width:30pt;height:111.3pt;z-index:251659776" fillcolor="#4f81bd" strokecolor="#f2f2f2" strokeweight="3pt">
            <v:shadow on="t" type="perspective" color="#243f60" opacity=".5" offset="1pt" offset2="-1pt"/>
            <v:textbox style="layout-flow:vertical;mso-layout-flow-alt:bottom-to-top">
              <w:txbxContent>
                <w:p w:rsidR="00A17CAB" w:rsidRDefault="00A17CAB" w:rsidP="00FD387A">
                  <w:pPr>
                    <w:jc w:val="center"/>
                  </w:pPr>
                  <w:r>
                    <w:t>Педагог-психолог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8" style="position:absolute;left:0;text-align:left;margin-left:133.8pt;margin-top:268.2pt;width:32.25pt;height:111.3pt;z-index:251658752" fillcolor="#4f81bd" strokecolor="#f2f2f2" strokeweight="3pt">
            <v:shadow on="t" type="perspective" color="#243f60" opacity=".5" offset="1pt" offset2="-1pt"/>
            <v:textbox style="layout-flow:vertical;mso-layout-flow-alt:bottom-to-top">
              <w:txbxContent>
                <w:p w:rsidR="00A17CAB" w:rsidRDefault="00A17CAB">
                  <w:r>
                    <w:t>Музыкальные рук-ли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9" style="position:absolute;left:0;text-align:left;margin-left:91.05pt;margin-top:268.2pt;width:32.25pt;height:111.3pt;z-index:251657728" fillcolor="#4f81bd" strokecolor="#f2f2f2" strokeweight="3pt">
            <v:shadow on="t" type="perspective" color="#243f60" opacity=".5" offset="1pt" offset2="-1pt"/>
            <v:textbox style="layout-flow:vertical;mso-layout-flow-alt:bottom-to-top">
              <w:txbxContent>
                <w:p w:rsidR="00A17CAB" w:rsidRDefault="00A17CAB" w:rsidP="00FD387A">
                  <w:pPr>
                    <w:jc w:val="center"/>
                  </w:pPr>
                  <w:r>
                    <w:t>Учитель -логопед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0" style="position:absolute;left:0;text-align:left;margin-left:48.3pt;margin-top:268.2pt;width:32.25pt;height:111.3pt;z-index:251656704" fillcolor="#4f81bd" strokecolor="#f2f2f2" strokeweight="3pt">
            <v:shadow on="t" type="perspective" color="#243f60" opacity=".5" offset="1pt" offset2="-1pt"/>
            <v:textbox style="layout-flow:vertical;mso-layout-flow-alt:bottom-to-top">
              <w:txbxContent>
                <w:p w:rsidR="00A17CAB" w:rsidRPr="000E01FD" w:rsidRDefault="00A17CAB" w:rsidP="00FD387A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Воспитатели   ( тат.яз)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51" type="#_x0000_t32" style="position:absolute;left:0;text-align:left;margin-left:28.8pt;margin-top:232.8pt;width:11.25pt;height:35.4pt;flip:x;z-index:251664896" o:connectortype="straight">
            <v:stroke startarrow="block" endarrow="block"/>
          </v:shape>
        </w:pict>
      </w:r>
      <w:r>
        <w:rPr>
          <w:noProof/>
        </w:rPr>
        <w:pict>
          <v:rect id="_x0000_s1052" style="position:absolute;left:0;text-align:left;margin-left:649.8pt;margin-top:289.2pt;width:41.25pt;height:111.3pt;z-index:251663872" fillcolor="#4f81bd" strokecolor="#f2f2f2" strokeweight="3pt">
            <v:shadow on="t" type="perspective" color="#243f60" opacity=".5" offset="1pt" offset2="-1pt"/>
            <v:textbox style="layout-flow:vertical;mso-layout-flow-alt:bottom-to-top">
              <w:txbxContent>
                <w:p w:rsidR="00A17CAB" w:rsidRDefault="00A17CAB" w:rsidP="00FD387A">
                  <w:pPr>
                    <w:spacing w:after="0" w:line="240" w:lineRule="auto"/>
                    <w:jc w:val="center"/>
                  </w:pPr>
                  <w:r w:rsidRPr="00FD387A">
                    <w:rPr>
                      <w:sz w:val="18"/>
                      <w:szCs w:val="18"/>
                    </w:rPr>
                    <w:t>Инструктор по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 w:rsidRPr="00FD387A">
                    <w:rPr>
                      <w:sz w:val="18"/>
                      <w:szCs w:val="18"/>
                    </w:rPr>
                    <w:t xml:space="preserve">физической </w:t>
                  </w:r>
                  <w:r>
                    <w:t>культуре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3" style="position:absolute;left:0;text-align:left;margin-left:608.55pt;margin-top:289.2pt;width:41.25pt;height:111.3pt;z-index:251662848" fillcolor="#4f81bd" strokecolor="#f2f2f2" strokeweight="3pt">
            <v:shadow on="t" type="perspective" color="#243f60" opacity=".5" offset="1pt" offset2="-1pt"/>
            <v:textbox style="layout-flow:vertical;mso-layout-flow-alt:bottom-to-top">
              <w:txbxContent>
                <w:p w:rsidR="00A17CAB" w:rsidRDefault="00A17CAB" w:rsidP="00FD387A">
                  <w:pPr>
                    <w:spacing w:after="0" w:line="240" w:lineRule="auto"/>
                    <w:jc w:val="center"/>
                  </w:pPr>
                  <w:r>
                    <w:t>Помощники воспитателя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4" style="position:absolute;left:0;text-align:left;margin-left:567.3pt;margin-top:289.2pt;width:41.25pt;height:111.3pt;z-index:251661824" fillcolor="#4f81bd" strokecolor="#f2f2f2" strokeweight="3pt">
            <v:shadow on="t" type="perspective" color="#243f60" opacity=".5" offset="1pt" offset2="-1pt"/>
            <v:textbox style="layout-flow:vertical;mso-layout-flow-alt:bottom-to-top">
              <w:txbxContent>
                <w:p w:rsidR="00A17CAB" w:rsidRDefault="00A17CAB" w:rsidP="00FD387A">
                  <w:pPr>
                    <w:jc w:val="center"/>
                  </w:pPr>
                  <w:r>
                    <w:t>Воспитатели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5" style="position:absolute;left:0;text-align:left;margin-left:526.05pt;margin-top:289.2pt;width:41.25pt;height:111.3pt;z-index:251643392" fillcolor="#4f81bd" strokecolor="#f2f2f2" strokeweight="3pt">
            <v:shadow on="t" type="perspective" color="#243f60" opacity=".5" offset="1pt" offset2="-1pt"/>
            <v:textbox style="layout-flow:vertical;mso-layout-flow-alt:bottom-to-top">
              <w:txbxContent>
                <w:p w:rsidR="00A17CAB" w:rsidRDefault="00A17CAB" w:rsidP="00FD387A">
                  <w:pPr>
                    <w:spacing w:after="0" w:line="240" w:lineRule="auto"/>
                    <w:jc w:val="center"/>
                  </w:pPr>
                  <w:r>
                    <w:t>Работники пищеблока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56" type="#_x0000_t32" style="position:absolute;left:0;text-align:left;margin-left:557.55pt;margin-top:46.5pt;width:40.5pt;height:22.95pt;z-index:251655680" o:connectortype="straight">
            <v:stroke startarrow="block" endarrow="block"/>
          </v:shape>
        </w:pict>
      </w:r>
      <w:r>
        <w:rPr>
          <w:noProof/>
        </w:rPr>
        <w:pict>
          <v:shape id="_x0000_s1057" type="#_x0000_t32" style="position:absolute;left:0;text-align:left;margin-left:505.8pt;margin-top:46.5pt;width:45.75pt;height:90pt;z-index:251654656" o:connectortype="straight">
            <v:stroke startarrow="block" endarrow="block"/>
          </v:shape>
        </w:pict>
      </w:r>
      <w:r>
        <w:rPr>
          <w:noProof/>
        </w:rPr>
        <w:pict>
          <v:shape id="_x0000_s1058" type="#_x0000_t32" style="position:absolute;left:0;text-align:left;margin-left:463.8pt;margin-top:46.5pt;width:51pt;height:158.7pt;z-index:251653632" o:connectortype="straight">
            <v:stroke startarrow="block" endarrow="block"/>
          </v:shape>
        </w:pict>
      </w:r>
      <w:r>
        <w:rPr>
          <w:noProof/>
        </w:rPr>
        <w:pict>
          <v:shape id="_x0000_s1059" type="#_x0000_t32" style="position:absolute;left:0;text-align:left;margin-left:467.55pt;margin-top:227.25pt;width:47.25pt;height:0;z-index:251652608" o:connectortype="straight">
            <v:stroke startarrow="block" endarrow="block"/>
          </v:shape>
        </w:pict>
      </w:r>
      <w:r>
        <w:rPr>
          <w:noProof/>
        </w:rPr>
        <w:pict>
          <v:shape id="_x0000_s1060" type="#_x0000_t32" style="position:absolute;left:0;text-align:left;margin-left:451.05pt;margin-top:46.5pt;width:1.5pt;height:156.45pt;z-index:251651584" o:connectortype="straight">
            <v:stroke startarrow="block" endarrow="block"/>
          </v:shape>
        </w:pict>
      </w:r>
      <w:r>
        <w:rPr>
          <w:noProof/>
        </w:rPr>
        <w:pict>
          <v:roundrect id="_x0000_s1061" style="position:absolute;left:0;text-align:left;margin-left:289.8pt;margin-top:96.75pt;width:153pt;height:52.2pt;z-index:251637248" arcsize="10923f" fillcolor="#4bacc6" strokecolor="#f2f2f2" strokeweight="3pt">
            <v:shadow on="t" type="perspective" color="#205867" opacity=".5" offset="1pt" offset2="-1pt"/>
            <v:textbox>
              <w:txbxContent>
                <w:p w:rsidR="00A17CAB" w:rsidRDefault="00A17CAB">
                  <w:r>
                    <w:t xml:space="preserve">      Педагогический совет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62" type="#_x0000_t32" style="position:absolute;left:0;text-align:left;margin-left:334.05pt;margin-top:153pt;width:0;height:49.95pt;z-index:251650560" o:connectortype="straight">
            <v:stroke startarrow="block" endarrow="block"/>
          </v:shape>
        </w:pict>
      </w:r>
      <w:r>
        <w:rPr>
          <w:noProof/>
        </w:rPr>
        <w:pict>
          <v:shape id="_x0000_s1063" type="#_x0000_t32" style="position:absolute;left:0;text-align:left;margin-left:372.3pt;margin-top:46.5pt;width:0;height:50.25pt;z-index:251649536" o:connectortype="straight">
            <v:stroke startarrow="block" endarrow="block"/>
          </v:shape>
        </w:pict>
      </w:r>
      <w:r>
        <w:rPr>
          <w:noProof/>
        </w:rPr>
        <w:pict>
          <v:shape id="_x0000_s1064" type="#_x0000_t32" style="position:absolute;left:0;text-align:left;margin-left:228.3pt;margin-top:227.25pt;width:51.75pt;height:0;z-index:251648512" o:connectortype="straight">
            <v:stroke startarrow="block" endarrow="block"/>
          </v:shape>
        </w:pict>
      </w:r>
      <w:r>
        <w:rPr>
          <w:noProof/>
        </w:rPr>
        <w:pict>
          <v:shape id="_x0000_s1065" type="#_x0000_t32" style="position:absolute;left:0;text-align:left;margin-left:223.05pt;margin-top:136.5pt;width:66.75pt;height:74.25pt;flip:x;z-index:251647488" o:connectortype="straight">
            <v:stroke startarrow="block" endarrow="block"/>
          </v:shape>
        </w:pict>
      </w:r>
      <w:r>
        <w:rPr>
          <w:noProof/>
        </w:rPr>
        <w:pict>
          <v:shape id="_x0000_s1066" type="#_x0000_t32" style="position:absolute;left:0;text-align:left;margin-left:181.8pt;margin-top:51.75pt;width:57.75pt;height:131.25pt;flip:x;z-index:251646464" o:connectortype="straight">
            <v:stroke startarrow="block" endarrow="block"/>
          </v:shape>
        </w:pict>
      </w:r>
      <w:r>
        <w:rPr>
          <w:noProof/>
        </w:rPr>
        <w:pict>
          <v:shape id="_x0000_s1067" type="#_x0000_t32" style="position:absolute;left:0;text-align:left;margin-left:86.55pt;margin-top:42.45pt;width:99.75pt;height:64.5pt;flip:x;z-index:251645440" o:connectortype="straight">
            <v:stroke startarrow="block" endarrow="block"/>
          </v:shape>
        </w:pict>
      </w:r>
      <w:r>
        <w:rPr>
          <w:noProof/>
        </w:rPr>
        <w:pict>
          <v:roundrect id="_x0000_s1068" style="position:absolute;left:0;text-align:left;margin-left:-7.2pt;margin-top:106.95pt;width:193.5pt;height:42pt;z-index:251634176" arcsize="10923f" fillcolor="#4bacc6" strokecolor="#f2f2f2" strokeweight="3pt">
            <v:shadow on="t" type="perspective" color="#205867" opacity=".5" offset="1pt" offset2="-1pt"/>
            <v:textbox>
              <w:txbxContent>
                <w:p w:rsidR="00A17CAB" w:rsidRDefault="00A17CAB">
                  <w:r>
                    <w:t xml:space="preserve">      Общее собрание работников 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69" style="position:absolute;left:0;text-align:left;margin-left:36.3pt;margin-top:183pt;width:186.75pt;height:49.8pt;z-index:251635200" arcsize="10923f" fillcolor="#4bacc6" strokecolor="#f2f2f2" strokeweight="3pt">
            <v:shadow on="t" type="perspective" color="#205867" opacity=".5" offset="1pt" offset2="-1pt"/>
            <v:textbox>
              <w:txbxContent>
                <w:p w:rsidR="00A17CAB" w:rsidRDefault="00A17CAB">
                  <w:r>
                    <w:t xml:space="preserve">            Старшие воспитатели</w:t>
                  </w:r>
                </w:p>
              </w:txbxContent>
            </v:textbox>
          </v:roundrect>
        </w:pict>
      </w:r>
      <w:r>
        <w:rPr>
          <w:noProof/>
        </w:rPr>
        <w:pict>
          <v:rect id="_x0000_s1070" style="position:absolute;left:0;text-align:left;margin-left:28.8pt;margin-top:444pt;width:655.5pt;height:38.25pt;z-index:251644416" fillcolor="#8064a2" strokecolor="#f2f2f2" strokeweight="3pt">
            <v:shadow on="t" type="perspective" color="#3f3151" opacity=".5" offset="1pt" offset2="-1pt"/>
            <v:textbox>
              <w:txbxContent>
                <w:p w:rsidR="00A17CAB" w:rsidRDefault="00A17CAB">
                  <w:r>
                    <w:t xml:space="preserve">                                                                                                                      ДЕТИ И РОДИТЕЛИ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071" style="position:absolute;left:0;text-align:left;margin-left:514.8pt;margin-top:205.2pt;width:192pt;height:47.25pt;z-index:251638272" arcsize="10923f" fillcolor="#4bacc6" strokecolor="#f2f2f2" strokeweight="3pt">
            <v:shadow on="t" type="perspective" color="#205867" opacity=".5" offset="1pt" offset2="-1pt"/>
            <v:textbox>
              <w:txbxContent>
                <w:p w:rsidR="00A17CAB" w:rsidRDefault="00A17CAB" w:rsidP="00B65CB3">
                  <w:pPr>
                    <w:spacing w:after="0" w:line="240" w:lineRule="auto"/>
                  </w:pPr>
                  <w:r>
                    <w:t xml:space="preserve">          Старшая медицинская </w:t>
                  </w:r>
                </w:p>
                <w:p w:rsidR="00A17CAB" w:rsidRDefault="00A17CAB" w:rsidP="00B65CB3">
                  <w:pPr>
                    <w:spacing w:after="0" w:line="240" w:lineRule="auto"/>
                  </w:pPr>
                  <w:r>
                    <w:t xml:space="preserve">                          сестра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72" style="position:absolute;left:0;text-align:left;margin-left:280.05pt;margin-top:202.95pt;width:183.75pt;height:49.5pt;z-index:251636224" arcsize="10923f" fillcolor="#4bacc6" strokecolor="#f2f2f2" strokeweight="3pt">
            <v:shadow on="t" type="perspective" color="#205867" opacity=".5" offset="1pt" offset2="-1pt"/>
            <v:textbox>
              <w:txbxContent>
                <w:p w:rsidR="00A17CAB" w:rsidRDefault="00A17CAB">
                  <w:r>
                    <w:t xml:space="preserve">   Заместитель заведующего по административно-хозяйственной работе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73" style="position:absolute;left:0;text-align:left;margin-left:529.05pt;margin-top:136.5pt;width:195.75pt;height:46.5pt;z-index:251639296" arcsize="10923f" fillcolor="#4bacc6" strokecolor="#f2f2f2" strokeweight="3pt">
            <v:shadow on="t" type="perspective" color="#205867" opacity=".5" offset="1pt" offset2="-1pt"/>
            <v:textbox>
              <w:txbxContent>
                <w:p w:rsidR="00A17CAB" w:rsidRDefault="00A17CAB">
                  <w:r>
                    <w:t xml:space="preserve">    Родительские комитеты групп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74" style="position:absolute;left:0;text-align:left;margin-left:557.55pt;margin-top:69.45pt;width:195.75pt;height:47.25pt;z-index:251640320" arcsize="10923f" fillcolor="#4bacc6" strokecolor="#f2f2f2" strokeweight="3pt">
            <v:shadow on="t" type="perspective" color="#205867" opacity=".5" offset="1pt" offset2="-1pt"/>
            <v:textbox>
              <w:txbxContent>
                <w:p w:rsidR="00A17CAB" w:rsidRDefault="00A17CAB">
                  <w:r>
                    <w:t xml:space="preserve">     Общее родительское собрание</w:t>
                  </w:r>
                </w:p>
              </w:txbxContent>
            </v:textbox>
          </v:roundrect>
        </w:pict>
      </w:r>
    </w:p>
    <w:sectPr w:rsidR="00A17CAB" w:rsidRPr="00723551" w:rsidSect="00ED140A">
      <w:pgSz w:w="16838" w:h="11906" w:orient="landscape"/>
      <w:pgMar w:top="709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3551"/>
    <w:rsid w:val="000E01FD"/>
    <w:rsid w:val="003D2DCF"/>
    <w:rsid w:val="00573DDB"/>
    <w:rsid w:val="00663D6A"/>
    <w:rsid w:val="00670B51"/>
    <w:rsid w:val="00723551"/>
    <w:rsid w:val="008F337B"/>
    <w:rsid w:val="00A17CAB"/>
    <w:rsid w:val="00B65CB3"/>
    <w:rsid w:val="00C6279A"/>
    <w:rsid w:val="00C705EE"/>
    <w:rsid w:val="00DA4DDD"/>
    <w:rsid w:val="00ED140A"/>
    <w:rsid w:val="00FD3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7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37B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723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235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176</TotalTime>
  <Pages>1</Pages>
  <Words>25</Words>
  <Characters>143</Characters>
  <Application>Microsoft Office Outlook</Application>
  <DocSecurity>0</DocSecurity>
  <Lines>0</Lines>
  <Paragraphs>0</Paragraphs>
  <ScaleCrop>false</ScaleCrop>
  <Company>MultiDVD Team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Алина</cp:lastModifiedBy>
  <cp:revision>7</cp:revision>
  <cp:lastPrinted>2015-10-28T07:32:00Z</cp:lastPrinted>
  <dcterms:created xsi:type="dcterms:W3CDTF">2015-10-28T07:31:00Z</dcterms:created>
  <dcterms:modified xsi:type="dcterms:W3CDTF">2016-09-18T19:45:00Z</dcterms:modified>
</cp:coreProperties>
</file>